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5A" w:rsidRPr="004E2E39" w:rsidRDefault="004E2E39" w:rsidP="004E2E39">
      <w:pPr>
        <w:spacing w:line="360" w:lineRule="auto"/>
        <w:jc w:val="center"/>
        <w:rPr>
          <w:rFonts w:ascii="Trebuchet MS" w:hAnsi="Trebuchet MS"/>
          <w:b/>
        </w:rPr>
      </w:pPr>
      <w:r>
        <w:rPr>
          <w:rFonts w:ascii="Trebuchet MS" w:hAnsi="Trebuchet MS"/>
          <w:noProof/>
          <w:lang w:val="en-GB" w:eastAsia="en-GB"/>
        </w:rPr>
        <w:drawing>
          <wp:anchor distT="0" distB="0" distL="114300" distR="114300" simplePos="0" relativeHeight="251663360" behindDoc="0" locked="0" layoutInCell="1" allowOverlap="1" wp14:anchorId="1AE5567B" wp14:editId="6B336B06">
            <wp:simplePos x="0" y="0"/>
            <wp:positionH relativeFrom="margin">
              <wp:posOffset>-342900</wp:posOffset>
            </wp:positionH>
            <wp:positionV relativeFrom="paragraph">
              <wp:posOffset>0</wp:posOffset>
            </wp:positionV>
            <wp:extent cx="647065" cy="2164715"/>
            <wp:effectExtent l="0" t="0" r="63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065" cy="216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45A" w:rsidRPr="004E2E39">
        <w:rPr>
          <w:rFonts w:ascii="Trebuchet MS" w:hAnsi="Trebuchet MS"/>
          <w:b/>
          <w:sz w:val="40"/>
          <w:szCs w:val="40"/>
        </w:rPr>
        <w:t>Historic FA Cup medal goes on display</w:t>
      </w:r>
    </w:p>
    <w:p w:rsidR="0097645A" w:rsidRDefault="0097645A" w:rsidP="001659B5">
      <w:pPr>
        <w:spacing w:line="360" w:lineRule="auto"/>
        <w:rPr>
          <w:rFonts w:ascii="Trebuchet MS" w:hAnsi="Trebuchet MS"/>
        </w:rPr>
      </w:pPr>
    </w:p>
    <w:p w:rsidR="002B124F" w:rsidRDefault="001659B5" w:rsidP="001659B5">
      <w:pPr>
        <w:spacing w:line="360" w:lineRule="auto"/>
        <w:rPr>
          <w:rFonts w:ascii="Arial" w:hAnsi="Arial" w:cs="Arial"/>
          <w:color w:val="666666"/>
          <w:sz w:val="18"/>
          <w:szCs w:val="18"/>
        </w:rPr>
      </w:pPr>
      <w:r>
        <w:rPr>
          <w:rFonts w:ascii="Trebuchet MS" w:hAnsi="Trebuchet MS"/>
        </w:rPr>
        <w:t xml:space="preserve">Every year The FA Cup throws up some </w:t>
      </w:r>
      <w:r w:rsidR="0015786D">
        <w:rPr>
          <w:rFonts w:ascii="Trebuchet MS" w:hAnsi="Trebuchet MS"/>
        </w:rPr>
        <w:t xml:space="preserve">new </w:t>
      </w:r>
      <w:r>
        <w:rPr>
          <w:rFonts w:ascii="Trebuchet MS" w:hAnsi="Trebuchet MS"/>
        </w:rPr>
        <w:t>facts, statistics and anniversaries.  This year is no ex</w:t>
      </w:r>
      <w:r w:rsidR="002B124F">
        <w:rPr>
          <w:rFonts w:ascii="Trebuchet MS" w:hAnsi="Trebuchet MS"/>
        </w:rPr>
        <w:t xml:space="preserve">ception; 50 years after Albert </w:t>
      </w:r>
      <w:proofErr w:type="spellStart"/>
      <w:r w:rsidR="002B124F">
        <w:rPr>
          <w:rFonts w:ascii="Trebuchet MS" w:hAnsi="Trebuchet MS"/>
        </w:rPr>
        <w:t>Johanneson</w:t>
      </w:r>
      <w:proofErr w:type="spellEnd"/>
      <w:r w:rsidR="002B124F">
        <w:rPr>
          <w:rFonts w:ascii="Trebuchet MS" w:hAnsi="Trebuchet MS"/>
        </w:rPr>
        <w:t xml:space="preserve"> made history in the FA Cup Final, his commemorative medal has been loaned to the National Football Museum by his family.  </w:t>
      </w:r>
      <w:r w:rsidR="002B124F">
        <w:rPr>
          <w:rFonts w:ascii="Arial" w:hAnsi="Arial" w:cs="Arial"/>
          <w:color w:val="666666"/>
          <w:sz w:val="18"/>
          <w:szCs w:val="18"/>
        </w:rPr>
        <w:t xml:space="preserve"> </w:t>
      </w:r>
    </w:p>
    <w:p w:rsidR="004E2E39" w:rsidRDefault="004E2E39" w:rsidP="001659B5">
      <w:pPr>
        <w:spacing w:line="360" w:lineRule="auto"/>
        <w:rPr>
          <w:rFonts w:ascii="Arial" w:hAnsi="Arial" w:cs="Arial"/>
          <w:color w:val="666666"/>
          <w:sz w:val="18"/>
          <w:szCs w:val="18"/>
        </w:rPr>
      </w:pPr>
    </w:p>
    <w:p w:rsidR="00DF6FB1" w:rsidRDefault="001659B5" w:rsidP="001659B5">
      <w:pPr>
        <w:spacing w:line="360" w:lineRule="auto"/>
        <w:rPr>
          <w:rFonts w:ascii="Trebuchet MS" w:hAnsi="Trebuchet MS"/>
        </w:rPr>
      </w:pPr>
      <w:proofErr w:type="spellStart"/>
      <w:r>
        <w:rPr>
          <w:rFonts w:ascii="Trebuchet MS" w:hAnsi="Trebuchet MS"/>
        </w:rPr>
        <w:t>Johanneson</w:t>
      </w:r>
      <w:proofErr w:type="spellEnd"/>
      <w:r>
        <w:rPr>
          <w:rFonts w:ascii="Trebuchet MS" w:hAnsi="Trebuchet MS"/>
        </w:rPr>
        <w:t xml:space="preserve"> </w:t>
      </w:r>
      <w:r w:rsidR="002B124F">
        <w:rPr>
          <w:rFonts w:ascii="Trebuchet MS" w:hAnsi="Trebuchet MS"/>
        </w:rPr>
        <w:t>was the first b</w:t>
      </w:r>
      <w:r>
        <w:rPr>
          <w:rFonts w:ascii="Trebuchet MS" w:hAnsi="Trebuchet MS"/>
        </w:rPr>
        <w:t>lack player t</w:t>
      </w:r>
      <w:r w:rsidR="00953D4A">
        <w:rPr>
          <w:rFonts w:ascii="Trebuchet MS" w:hAnsi="Trebuchet MS"/>
        </w:rPr>
        <w:t>o play in an FA Cup Final</w:t>
      </w:r>
      <w:r w:rsidR="00DF6FB1">
        <w:rPr>
          <w:rFonts w:ascii="Trebuchet MS" w:hAnsi="Trebuchet MS"/>
        </w:rPr>
        <w:t xml:space="preserve"> and appeared for Leeds in the match against Liverpool.  He is</w:t>
      </w:r>
      <w:r w:rsidR="0015786D">
        <w:rPr>
          <w:rFonts w:ascii="Trebuchet MS" w:hAnsi="Trebuchet MS"/>
        </w:rPr>
        <w:t xml:space="preserve"> </w:t>
      </w:r>
      <w:r w:rsidR="00DF6FB1">
        <w:rPr>
          <w:rFonts w:ascii="Trebuchet MS" w:hAnsi="Trebuchet MS"/>
        </w:rPr>
        <w:t xml:space="preserve">acknowledged by many as having helped pave the way for professional black footballers, particularly those with South African roots.  The skillful left winger joined Leeds United in 1961, making 200 appearances for the Yorkshire Club.  He scored 68 goals during his time at there and helped the club to promotion to the First Division in 1964. </w:t>
      </w:r>
    </w:p>
    <w:p w:rsidR="00DF6FB1" w:rsidRDefault="00DF6FB1" w:rsidP="001659B5">
      <w:pPr>
        <w:spacing w:line="360" w:lineRule="auto"/>
        <w:rPr>
          <w:rFonts w:ascii="Trebuchet MS" w:hAnsi="Trebuchet MS"/>
        </w:rPr>
      </w:pPr>
    </w:p>
    <w:p w:rsidR="0015786D" w:rsidRDefault="0015786D" w:rsidP="0015786D">
      <w:pPr>
        <w:spacing w:line="360" w:lineRule="auto"/>
        <w:rPr>
          <w:rFonts w:ascii="Trebuchet MS" w:hAnsi="Trebuchet MS"/>
        </w:rPr>
      </w:pPr>
      <w:r>
        <w:rPr>
          <w:rFonts w:ascii="Trebuchet MS" w:hAnsi="Trebuchet MS"/>
        </w:rPr>
        <w:t xml:space="preserve">Other items to go on display include a tankard, which was used in celebration after winning the First Division during the 1968/69 season, an FA Cup Final celebration banquet menu and fan mail sent to Albert by a </w:t>
      </w:r>
      <w:proofErr w:type="spellStart"/>
      <w:r>
        <w:rPr>
          <w:rFonts w:ascii="Trebuchet MS" w:hAnsi="Trebuchet MS"/>
        </w:rPr>
        <w:t>Swindon</w:t>
      </w:r>
      <w:proofErr w:type="spellEnd"/>
      <w:r>
        <w:rPr>
          <w:rFonts w:ascii="Trebuchet MS" w:hAnsi="Trebuchet MS"/>
        </w:rPr>
        <w:t xml:space="preserve"> Town fan after he impressed during a performance for Leeds against </w:t>
      </w:r>
      <w:proofErr w:type="spellStart"/>
      <w:r>
        <w:rPr>
          <w:rFonts w:ascii="Trebuchet MS" w:hAnsi="Trebuchet MS"/>
        </w:rPr>
        <w:t>Swindon</w:t>
      </w:r>
      <w:proofErr w:type="spellEnd"/>
      <w:r>
        <w:rPr>
          <w:rFonts w:ascii="Trebuchet MS" w:hAnsi="Trebuchet MS"/>
        </w:rPr>
        <w:t>.</w:t>
      </w:r>
    </w:p>
    <w:p w:rsidR="0015786D" w:rsidRDefault="0015786D" w:rsidP="001659B5">
      <w:pPr>
        <w:spacing w:line="360" w:lineRule="auto"/>
        <w:rPr>
          <w:rFonts w:ascii="Trebuchet MS" w:hAnsi="Trebuchet MS"/>
        </w:rPr>
      </w:pPr>
    </w:p>
    <w:p w:rsidR="0015786D" w:rsidRDefault="0015786D" w:rsidP="001659B5">
      <w:pPr>
        <w:spacing w:line="360" w:lineRule="auto"/>
        <w:rPr>
          <w:rFonts w:ascii="Trebuchet MS" w:hAnsi="Trebuchet MS"/>
        </w:rPr>
      </w:pPr>
      <w:r>
        <w:rPr>
          <w:rFonts w:ascii="Trebuchet MS" w:hAnsi="Trebuchet MS"/>
        </w:rPr>
        <w:t>Albert’s daughter Yvonne and granddaughters Stephanie and Samantha are in the country as guests of The FA and are visiting the museum ahead of Saturday’s FA Cup Final.</w:t>
      </w:r>
    </w:p>
    <w:p w:rsidR="0015786D" w:rsidRDefault="0015786D" w:rsidP="001659B5">
      <w:pPr>
        <w:spacing w:line="360" w:lineRule="auto"/>
        <w:rPr>
          <w:rFonts w:ascii="Trebuchet MS" w:hAnsi="Trebuchet MS"/>
        </w:rPr>
      </w:pPr>
    </w:p>
    <w:p w:rsidR="0015786D" w:rsidRDefault="0015786D" w:rsidP="0015786D">
      <w:pPr>
        <w:spacing w:line="360" w:lineRule="auto"/>
        <w:rPr>
          <w:rFonts w:ascii="Trebuchet MS" w:hAnsi="Trebuchet MS"/>
        </w:rPr>
      </w:pPr>
      <w:r>
        <w:rPr>
          <w:rFonts w:ascii="Trebuchet MS" w:hAnsi="Trebuchet MS"/>
        </w:rPr>
        <w:t xml:space="preserve">National Football Museum director Kevin Moore commented “It’s fantastic to have Albert </w:t>
      </w:r>
      <w:proofErr w:type="spellStart"/>
      <w:r>
        <w:rPr>
          <w:rFonts w:ascii="Trebuchet MS" w:hAnsi="Trebuchet MS"/>
        </w:rPr>
        <w:t>Johanneson’s</w:t>
      </w:r>
      <w:proofErr w:type="spellEnd"/>
      <w:r>
        <w:rPr>
          <w:rFonts w:ascii="Trebuchet MS" w:hAnsi="Trebuchet MS"/>
        </w:rPr>
        <w:t xml:space="preserve"> family over from South Africa and a great </w:t>
      </w:r>
      <w:proofErr w:type="spellStart"/>
      <w:r>
        <w:rPr>
          <w:rFonts w:ascii="Trebuchet MS" w:hAnsi="Trebuchet MS"/>
        </w:rPr>
        <w:t>honour</w:t>
      </w:r>
      <w:proofErr w:type="spellEnd"/>
      <w:r>
        <w:rPr>
          <w:rFonts w:ascii="Trebuchet MS" w:hAnsi="Trebuchet MS"/>
        </w:rPr>
        <w:t xml:space="preserve"> for us to receive his FA Cup medal.”</w:t>
      </w:r>
    </w:p>
    <w:p w:rsidR="0015786D" w:rsidRDefault="0015786D" w:rsidP="0015786D">
      <w:pPr>
        <w:spacing w:line="360" w:lineRule="auto"/>
        <w:rPr>
          <w:rFonts w:ascii="Trebuchet MS" w:hAnsi="Trebuchet MS"/>
        </w:rPr>
      </w:pPr>
    </w:p>
    <w:p w:rsidR="0015786D" w:rsidRDefault="0015786D" w:rsidP="0015786D">
      <w:pPr>
        <w:spacing w:line="360" w:lineRule="auto"/>
        <w:rPr>
          <w:rFonts w:ascii="Trebuchet MS" w:hAnsi="Trebuchet MS"/>
        </w:rPr>
      </w:pPr>
      <w:r>
        <w:rPr>
          <w:rFonts w:ascii="Trebuchet MS" w:hAnsi="Trebuchet MS"/>
        </w:rPr>
        <w:t xml:space="preserve">The medal was </w:t>
      </w:r>
      <w:r w:rsidR="0097645A">
        <w:rPr>
          <w:rFonts w:ascii="Trebuchet MS" w:hAnsi="Trebuchet MS"/>
        </w:rPr>
        <w:t xml:space="preserve">presented at a joint event along with the </w:t>
      </w:r>
      <w:proofErr w:type="spellStart"/>
      <w:r w:rsidR="0097645A">
        <w:rPr>
          <w:rFonts w:ascii="Trebuchet MS" w:hAnsi="Trebuchet MS"/>
        </w:rPr>
        <w:t>The</w:t>
      </w:r>
      <w:proofErr w:type="spellEnd"/>
      <w:r w:rsidR="0097645A">
        <w:rPr>
          <w:rFonts w:ascii="Trebuchet MS" w:hAnsi="Trebuchet MS"/>
        </w:rPr>
        <w:t xml:space="preserve"> FA, the PFA and Football Unites, Racism Divides.</w:t>
      </w:r>
    </w:p>
    <w:p w:rsidR="0015786D" w:rsidRDefault="0015786D" w:rsidP="0015786D">
      <w:pPr>
        <w:spacing w:line="360" w:lineRule="auto"/>
        <w:rPr>
          <w:rFonts w:ascii="Trebuchet MS" w:hAnsi="Trebuchet MS"/>
        </w:rPr>
      </w:pPr>
    </w:p>
    <w:p w:rsidR="004E2E39" w:rsidRPr="0069779C" w:rsidRDefault="004E2E39" w:rsidP="004E2E39">
      <w:pPr>
        <w:widowControl w:val="0"/>
        <w:autoSpaceDE w:val="0"/>
        <w:autoSpaceDN w:val="0"/>
        <w:adjustRightInd w:val="0"/>
        <w:spacing w:after="320"/>
        <w:ind w:left="640"/>
        <w:jc w:val="center"/>
        <w:rPr>
          <w:rFonts w:ascii="Trebuchet MS" w:hAnsi="Trebuchet MS" w:cs="Helvetica"/>
        </w:rPr>
      </w:pPr>
      <w:r w:rsidRPr="0069779C">
        <w:rPr>
          <w:rFonts w:ascii="Trebuchet MS" w:hAnsi="Trebuchet MS" w:cs="Trebuchet MS"/>
        </w:rPr>
        <w:t xml:space="preserve">Website: </w:t>
      </w:r>
      <w:hyperlink r:id="rId5" w:history="1">
        <w:r w:rsidRPr="0069779C">
          <w:rPr>
            <w:rFonts w:ascii="Trebuchet MS" w:hAnsi="Trebuchet MS" w:cs="Trebuchet MS"/>
            <w:u w:val="single" w:color="0B2291"/>
          </w:rPr>
          <w:t>www.nationalfootballmuseum.com</w:t>
        </w:r>
      </w:hyperlink>
    </w:p>
    <w:p w:rsidR="004E2E39" w:rsidRDefault="004E2E39" w:rsidP="004E2E39">
      <w:pPr>
        <w:widowControl w:val="0"/>
        <w:autoSpaceDE w:val="0"/>
        <w:autoSpaceDN w:val="0"/>
        <w:adjustRightInd w:val="0"/>
        <w:spacing w:after="320"/>
        <w:jc w:val="both"/>
        <w:rPr>
          <w:rFonts w:ascii="Trebuchet MS" w:hAnsi="Trebuchet MS" w:cs="Trebuchet MS"/>
          <w:b/>
          <w:bCs/>
        </w:rPr>
      </w:pPr>
    </w:p>
    <w:p w:rsidR="004E2E39" w:rsidRPr="0069779C" w:rsidRDefault="004E2E39" w:rsidP="004E2E39">
      <w:pPr>
        <w:widowControl w:val="0"/>
        <w:autoSpaceDE w:val="0"/>
        <w:autoSpaceDN w:val="0"/>
        <w:adjustRightInd w:val="0"/>
        <w:spacing w:after="320"/>
        <w:jc w:val="both"/>
        <w:rPr>
          <w:rFonts w:ascii="Trebuchet MS" w:hAnsi="Trebuchet MS" w:cs="Helvetica"/>
        </w:rPr>
      </w:pPr>
      <w:bookmarkStart w:id="0" w:name="_GoBack"/>
      <w:bookmarkEnd w:id="0"/>
      <w:r w:rsidRPr="0069779C">
        <w:rPr>
          <w:rFonts w:ascii="Trebuchet MS" w:hAnsi="Trebuchet MS" w:cs="Trebuchet MS"/>
          <w:b/>
          <w:bCs/>
        </w:rPr>
        <w:lastRenderedPageBreak/>
        <w:t>Notes to Editors:</w:t>
      </w:r>
    </w:p>
    <w:p w:rsidR="004E2E39" w:rsidRPr="0069779C" w:rsidRDefault="004E2E39" w:rsidP="004E2E39">
      <w:pPr>
        <w:widowControl w:val="0"/>
        <w:autoSpaceDE w:val="0"/>
        <w:autoSpaceDN w:val="0"/>
        <w:adjustRightInd w:val="0"/>
        <w:spacing w:after="320"/>
        <w:jc w:val="both"/>
        <w:rPr>
          <w:rFonts w:ascii="Trebuchet MS" w:hAnsi="Trebuchet MS" w:cs="Helvetica"/>
        </w:rPr>
      </w:pPr>
      <w:r w:rsidRPr="0069779C">
        <w:rPr>
          <w:rFonts w:ascii="Trebuchet MS" w:hAnsi="Trebuchet MS" w:cs="Trebuchet MS"/>
        </w:rPr>
        <w:t>The National Football Museum is a registered charity overseen by a board of trustees, and also counts notable names amongst its honorary positions, including Museum President Sir Bobby Charlton, Museum Vice Presidents Sir Alex Ferguson, Sir Trevor Brooking and Sir Geoff Hurst, plus Museum Special Ambassador Mark Lawrenson.</w:t>
      </w:r>
    </w:p>
    <w:p w:rsidR="004E2E39" w:rsidRPr="0069779C" w:rsidRDefault="004E2E39" w:rsidP="004E2E39">
      <w:pPr>
        <w:widowControl w:val="0"/>
        <w:autoSpaceDE w:val="0"/>
        <w:autoSpaceDN w:val="0"/>
        <w:adjustRightInd w:val="0"/>
        <w:spacing w:after="320"/>
        <w:jc w:val="both"/>
        <w:rPr>
          <w:rFonts w:ascii="Trebuchet MS" w:hAnsi="Trebuchet MS" w:cs="Helvetica"/>
        </w:rPr>
      </w:pPr>
      <w:r w:rsidRPr="0069779C">
        <w:rPr>
          <w:rFonts w:ascii="Trebuchet MS" w:hAnsi="Trebuchet MS" w:cs="Trebuchet MS"/>
        </w:rPr>
        <w:t>The museum also provides a permanent home for its nationally-</w:t>
      </w:r>
      <w:proofErr w:type="spellStart"/>
      <w:r w:rsidRPr="0069779C">
        <w:rPr>
          <w:rFonts w:ascii="Trebuchet MS" w:hAnsi="Trebuchet MS" w:cs="Trebuchet MS"/>
        </w:rPr>
        <w:t>recognised</w:t>
      </w:r>
      <w:proofErr w:type="spellEnd"/>
      <w:r w:rsidRPr="0069779C">
        <w:rPr>
          <w:rFonts w:ascii="Trebuchet MS" w:hAnsi="Trebuchet MS" w:cs="Trebuchet MS"/>
        </w:rPr>
        <w:t xml:space="preserve"> Hall of Fame, with new legends being inducted in a prestigious awards ceremony every year. </w:t>
      </w:r>
    </w:p>
    <w:p w:rsidR="004E2E39" w:rsidRPr="0069779C" w:rsidRDefault="004E2E39" w:rsidP="004E2E39">
      <w:pPr>
        <w:widowControl w:val="0"/>
        <w:autoSpaceDE w:val="0"/>
        <w:autoSpaceDN w:val="0"/>
        <w:adjustRightInd w:val="0"/>
        <w:spacing w:after="320"/>
        <w:jc w:val="both"/>
        <w:rPr>
          <w:rFonts w:ascii="Trebuchet MS" w:hAnsi="Trebuchet MS" w:cs="Helvetica"/>
        </w:rPr>
      </w:pPr>
      <w:r w:rsidRPr="0069779C">
        <w:rPr>
          <w:rFonts w:ascii="Trebuchet MS" w:hAnsi="Trebuchet MS" w:cs="Trebuchet MS"/>
        </w:rPr>
        <w:t>Opening Times:</w:t>
      </w:r>
    </w:p>
    <w:p w:rsidR="004E2E39" w:rsidRPr="0069779C" w:rsidRDefault="004E2E39" w:rsidP="004E2E39">
      <w:pPr>
        <w:widowControl w:val="0"/>
        <w:autoSpaceDE w:val="0"/>
        <w:autoSpaceDN w:val="0"/>
        <w:adjustRightInd w:val="0"/>
        <w:spacing w:after="320"/>
        <w:jc w:val="both"/>
        <w:rPr>
          <w:rFonts w:ascii="Trebuchet MS" w:hAnsi="Trebuchet MS" w:cs="Helvetica"/>
        </w:rPr>
      </w:pPr>
      <w:r w:rsidRPr="0069779C">
        <w:rPr>
          <w:rFonts w:ascii="Trebuchet MS" w:hAnsi="Trebuchet MS" w:cs="Trebuchet MS"/>
        </w:rPr>
        <w:t>Monday-Saturday 10am – 5pm</w:t>
      </w:r>
    </w:p>
    <w:p w:rsidR="004E2E39" w:rsidRPr="0069779C" w:rsidRDefault="004E2E39" w:rsidP="004E2E39">
      <w:pPr>
        <w:widowControl w:val="0"/>
        <w:autoSpaceDE w:val="0"/>
        <w:autoSpaceDN w:val="0"/>
        <w:adjustRightInd w:val="0"/>
        <w:spacing w:after="320"/>
        <w:jc w:val="both"/>
        <w:rPr>
          <w:rFonts w:ascii="Trebuchet MS" w:hAnsi="Trebuchet MS" w:cs="Helvetica"/>
        </w:rPr>
      </w:pPr>
      <w:r w:rsidRPr="0069779C">
        <w:rPr>
          <w:rFonts w:ascii="Trebuchet MS" w:hAnsi="Trebuchet MS" w:cs="Trebuchet MS"/>
        </w:rPr>
        <w:t>Sunday 11am – 5pm</w:t>
      </w:r>
    </w:p>
    <w:p w:rsidR="004E2E39" w:rsidRPr="0069779C" w:rsidRDefault="004E2E39" w:rsidP="004E2E39">
      <w:pPr>
        <w:widowControl w:val="0"/>
        <w:autoSpaceDE w:val="0"/>
        <w:autoSpaceDN w:val="0"/>
        <w:adjustRightInd w:val="0"/>
        <w:spacing w:after="320"/>
        <w:jc w:val="both"/>
        <w:rPr>
          <w:rFonts w:ascii="Trebuchet MS" w:hAnsi="Trebuchet MS" w:cs="Helvetica"/>
        </w:rPr>
      </w:pPr>
      <w:r w:rsidRPr="0069779C">
        <w:rPr>
          <w:rFonts w:ascii="Trebuchet MS" w:hAnsi="Trebuchet MS" w:cs="Trebuchet MS"/>
        </w:rPr>
        <w:t>Open Every Day excluding Christmas Eve, Christma</w:t>
      </w:r>
      <w:r>
        <w:rPr>
          <w:rFonts w:ascii="Trebuchet MS" w:hAnsi="Trebuchet MS" w:cs="Trebuchet MS"/>
        </w:rPr>
        <w:t>s day, Boxing Day and</w:t>
      </w:r>
      <w:r w:rsidRPr="0069779C">
        <w:rPr>
          <w:rFonts w:ascii="Trebuchet MS" w:hAnsi="Trebuchet MS" w:cs="Trebuchet MS"/>
        </w:rPr>
        <w:t xml:space="preserve"> New Year’s Day</w:t>
      </w:r>
    </w:p>
    <w:p w:rsidR="004E2E39" w:rsidRPr="0069779C" w:rsidRDefault="004E2E39" w:rsidP="004E2E39">
      <w:pPr>
        <w:widowControl w:val="0"/>
        <w:autoSpaceDE w:val="0"/>
        <w:autoSpaceDN w:val="0"/>
        <w:adjustRightInd w:val="0"/>
        <w:spacing w:after="320"/>
        <w:jc w:val="both"/>
        <w:rPr>
          <w:rFonts w:ascii="Trebuchet MS" w:hAnsi="Trebuchet MS" w:cs="Helvetica"/>
        </w:rPr>
      </w:pPr>
      <w:r w:rsidRPr="0069779C">
        <w:rPr>
          <w:rFonts w:ascii="Trebuchet MS" w:hAnsi="Trebuchet MS" w:cs="Trebuchet MS"/>
        </w:rPr>
        <w:t>The venue is fully accessible for wheelchair access</w:t>
      </w:r>
    </w:p>
    <w:p w:rsidR="004E2E39" w:rsidRPr="0069779C" w:rsidRDefault="004E2E39" w:rsidP="004E2E39">
      <w:pPr>
        <w:widowControl w:val="0"/>
        <w:autoSpaceDE w:val="0"/>
        <w:autoSpaceDN w:val="0"/>
        <w:adjustRightInd w:val="0"/>
        <w:spacing w:after="320"/>
        <w:jc w:val="both"/>
        <w:rPr>
          <w:rFonts w:ascii="Trebuchet MS" w:hAnsi="Trebuchet MS" w:cs="Helvetica"/>
        </w:rPr>
      </w:pPr>
      <w:r w:rsidRPr="0069779C">
        <w:rPr>
          <w:rFonts w:ascii="Trebuchet MS" w:hAnsi="Trebuchet MS" w:cs="Trebuchet MS"/>
        </w:rPr>
        <w:t>ERDF in the Northwest  </w:t>
      </w:r>
    </w:p>
    <w:p w:rsidR="004E2E39" w:rsidRPr="0069779C" w:rsidRDefault="004E2E39" w:rsidP="004E2E39">
      <w:pPr>
        <w:widowControl w:val="0"/>
        <w:autoSpaceDE w:val="0"/>
        <w:autoSpaceDN w:val="0"/>
        <w:adjustRightInd w:val="0"/>
        <w:spacing w:after="320"/>
        <w:jc w:val="both"/>
        <w:rPr>
          <w:rFonts w:ascii="Trebuchet MS" w:hAnsi="Trebuchet MS" w:cs="Helvetica"/>
        </w:rPr>
      </w:pPr>
      <w:r w:rsidRPr="0069779C">
        <w:rPr>
          <w:rFonts w:ascii="Trebuchet MS" w:hAnsi="Trebuchet MS" w:cs="Trebuchet MS"/>
        </w:rPr>
        <w:t>The European Regional Development Fund (ERDF) is making a real difference to people and businesses in the North West. With €755 million to invest between 2007 and 2013, ERDF is enhancing the competitiveness of the region’s economy by supporting growth in enterprise and employment.</w:t>
      </w:r>
    </w:p>
    <w:p w:rsidR="004E2E39" w:rsidRPr="0069779C" w:rsidRDefault="004E2E39" w:rsidP="004E2E39">
      <w:pPr>
        <w:widowControl w:val="0"/>
        <w:autoSpaceDE w:val="0"/>
        <w:autoSpaceDN w:val="0"/>
        <w:adjustRightInd w:val="0"/>
        <w:spacing w:after="320"/>
        <w:jc w:val="both"/>
        <w:rPr>
          <w:rFonts w:ascii="Trebuchet MS" w:hAnsi="Trebuchet MS" w:cs="Helvetica"/>
        </w:rPr>
      </w:pPr>
      <w:r w:rsidRPr="0069779C">
        <w:rPr>
          <w:rFonts w:ascii="Trebuchet MS" w:hAnsi="Trebuchet MS" w:cs="Trebuchet MS"/>
        </w:rPr>
        <w:t xml:space="preserve">ERDF in the North West is managed by the Department for Communities and Local Government – for further information visit </w:t>
      </w:r>
      <w:hyperlink r:id="rId6" w:history="1">
        <w:r w:rsidRPr="0069779C">
          <w:rPr>
            <w:rFonts w:ascii="Trebuchet MS" w:hAnsi="Trebuchet MS" w:cs="Trebuchet MS"/>
          </w:rPr>
          <w:t>www.communities.gov.uk/erdf</w:t>
        </w:r>
      </w:hyperlink>
      <w:r w:rsidRPr="0069779C">
        <w:rPr>
          <w:rFonts w:ascii="Trebuchet MS" w:hAnsi="Trebuchet MS" w:cs="Trebuchet MS"/>
        </w:rPr>
        <w:t>.</w:t>
      </w:r>
    </w:p>
    <w:p w:rsidR="004E2E39" w:rsidRPr="0069779C" w:rsidRDefault="004E2E39" w:rsidP="004E2E39">
      <w:pPr>
        <w:widowControl w:val="0"/>
        <w:autoSpaceDE w:val="0"/>
        <w:autoSpaceDN w:val="0"/>
        <w:adjustRightInd w:val="0"/>
        <w:spacing w:after="320"/>
        <w:jc w:val="both"/>
        <w:rPr>
          <w:rFonts w:ascii="Trebuchet MS" w:hAnsi="Trebuchet MS" w:cs="Helvetica"/>
        </w:rPr>
      </w:pPr>
      <w:proofErr w:type="spellStart"/>
      <w:r w:rsidRPr="0069779C">
        <w:rPr>
          <w:rFonts w:ascii="Trebuchet MS" w:hAnsi="Trebuchet MS" w:cs="Trebuchet MS"/>
        </w:rPr>
        <w:t>Mirrorpix</w:t>
      </w:r>
      <w:proofErr w:type="spellEnd"/>
      <w:r w:rsidRPr="0069779C">
        <w:rPr>
          <w:rFonts w:ascii="Trebuchet MS" w:hAnsi="Trebuchet MS" w:cs="Trebuchet MS"/>
        </w:rPr>
        <w:t xml:space="preserve"> is the Official Image Partner of the National Football Museum</w:t>
      </w:r>
    </w:p>
    <w:p w:rsidR="004E2E39" w:rsidRDefault="004E2E39" w:rsidP="004E2E39">
      <w:pPr>
        <w:widowControl w:val="0"/>
        <w:autoSpaceDE w:val="0"/>
        <w:autoSpaceDN w:val="0"/>
        <w:adjustRightInd w:val="0"/>
        <w:spacing w:after="240" w:line="360" w:lineRule="atLeast"/>
        <w:rPr>
          <w:rFonts w:cs="Helvetica"/>
          <w:sz w:val="18"/>
        </w:rPr>
      </w:pPr>
      <w:proofErr w:type="spellStart"/>
      <w:r w:rsidRPr="00D16549">
        <w:rPr>
          <w:rFonts w:cs="Helvetica"/>
          <w:sz w:val="18"/>
        </w:rPr>
        <w:t>Mirrorpix</w:t>
      </w:r>
      <w:proofErr w:type="spellEnd"/>
      <w:r w:rsidRPr="00D16549">
        <w:rPr>
          <w:rFonts w:cs="Helvetica"/>
          <w:sz w:val="18"/>
        </w:rPr>
        <w:t xml:space="preserve"> is the Official Image Partner of the National Football Museum</w:t>
      </w:r>
    </w:p>
    <w:p w:rsidR="004E2E39" w:rsidRDefault="004E2E39" w:rsidP="004E2E39">
      <w:pPr>
        <w:jc w:val="both"/>
      </w:pPr>
    </w:p>
    <w:p w:rsidR="004E2E39" w:rsidRPr="007F251C" w:rsidRDefault="004E2E39" w:rsidP="004E2E39">
      <w:pPr>
        <w:widowControl w:val="0"/>
        <w:autoSpaceDE w:val="0"/>
        <w:autoSpaceDN w:val="0"/>
        <w:adjustRightInd w:val="0"/>
        <w:spacing w:after="240" w:line="360" w:lineRule="atLeast"/>
        <w:rPr>
          <w:rFonts w:cs="Helvetica"/>
          <w:sz w:val="18"/>
        </w:rPr>
      </w:pPr>
      <w:r>
        <w:rPr>
          <w:noProof/>
          <w:lang w:val="en-GB" w:eastAsia="en-GB"/>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571500</wp:posOffset>
            </wp:positionV>
            <wp:extent cx="2514600" cy="454025"/>
            <wp:effectExtent l="0" t="0" r="0" b="3175"/>
            <wp:wrapSquare wrapText="bothSides"/>
            <wp:docPr id="4" name="Picture 4" descr="english_landscape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_landscape_pant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simplePos x="0" y="0"/>
            <wp:positionH relativeFrom="column">
              <wp:posOffset>2400300</wp:posOffset>
            </wp:positionH>
            <wp:positionV relativeFrom="paragraph">
              <wp:posOffset>-457200</wp:posOffset>
            </wp:positionV>
            <wp:extent cx="2794000" cy="5334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simplePos x="0" y="0"/>
            <wp:positionH relativeFrom="column">
              <wp:posOffset>-114300</wp:posOffset>
            </wp:positionH>
            <wp:positionV relativeFrom="paragraph">
              <wp:posOffset>685800</wp:posOffset>
            </wp:positionV>
            <wp:extent cx="1498600" cy="5334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simplePos x="0" y="0"/>
            <wp:positionH relativeFrom="column">
              <wp:posOffset>-114300</wp:posOffset>
            </wp:positionH>
            <wp:positionV relativeFrom="paragraph">
              <wp:posOffset>-457200</wp:posOffset>
            </wp:positionV>
            <wp:extent cx="901700" cy="774700"/>
            <wp:effectExtent l="0" t="0" r="0" b="6350"/>
            <wp:wrapSquare wrapText="bothSides"/>
            <wp:docPr id="1" name="Picture 1" descr="FWW_Centenary_Single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W_Centenary_Single_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9B5" w:rsidRDefault="001659B5" w:rsidP="001659B5">
      <w:pPr>
        <w:spacing w:line="360" w:lineRule="auto"/>
        <w:rPr>
          <w:rFonts w:ascii="Trebuchet MS" w:hAnsi="Trebuchet MS"/>
        </w:rPr>
      </w:pPr>
    </w:p>
    <w:p w:rsidR="001659B5" w:rsidRDefault="001659B5" w:rsidP="001659B5">
      <w:pPr>
        <w:spacing w:line="360" w:lineRule="auto"/>
        <w:rPr>
          <w:rFonts w:ascii="Trebuchet MS" w:hAnsi="Trebuchet MS"/>
        </w:rPr>
      </w:pPr>
    </w:p>
    <w:p w:rsidR="00953D4A" w:rsidRDefault="00953D4A" w:rsidP="001659B5">
      <w:pPr>
        <w:spacing w:line="360" w:lineRule="auto"/>
        <w:rPr>
          <w:rFonts w:ascii="Trebuchet MS" w:hAnsi="Trebuchet MS"/>
        </w:rPr>
      </w:pPr>
    </w:p>
    <w:p w:rsidR="001659B5" w:rsidRDefault="001659B5" w:rsidP="001659B5">
      <w:pPr>
        <w:spacing w:line="360" w:lineRule="auto"/>
        <w:rPr>
          <w:rFonts w:ascii="Trebuchet MS" w:hAnsi="Trebuchet MS"/>
        </w:rPr>
      </w:pPr>
    </w:p>
    <w:p w:rsidR="0097645A" w:rsidRDefault="0097645A" w:rsidP="001659B5">
      <w:pPr>
        <w:spacing w:line="360" w:lineRule="auto"/>
        <w:rPr>
          <w:rFonts w:ascii="Trebuchet MS" w:hAnsi="Trebuchet MS"/>
        </w:rPr>
      </w:pPr>
    </w:p>
    <w:p w:rsidR="00DB4B5C" w:rsidRDefault="00DB4B5C"/>
    <w:sectPr w:rsidR="00DB4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B5"/>
    <w:rsid w:val="0015786D"/>
    <w:rsid w:val="001659B5"/>
    <w:rsid w:val="002B124F"/>
    <w:rsid w:val="004E2E39"/>
    <w:rsid w:val="00953D4A"/>
    <w:rsid w:val="0097645A"/>
    <w:rsid w:val="00DB4B5C"/>
    <w:rsid w:val="00DF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840B103B-C1A4-41F9-AC3F-B39B9A68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B5"/>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D4A"/>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953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20820">
      <w:bodyDiv w:val="1"/>
      <w:marLeft w:val="0"/>
      <w:marRight w:val="0"/>
      <w:marTop w:val="0"/>
      <w:marBottom w:val="0"/>
      <w:divBdr>
        <w:top w:val="none" w:sz="0" w:space="0" w:color="auto"/>
        <w:left w:val="none" w:sz="0" w:space="0" w:color="auto"/>
        <w:bottom w:val="none" w:sz="0" w:space="0" w:color="auto"/>
        <w:right w:val="none" w:sz="0" w:space="0" w:color="auto"/>
      </w:divBdr>
    </w:div>
    <w:div w:id="17619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ies.gov.uk/erdf" TargetMode="External"/><Relationship Id="rId11" Type="http://schemas.openxmlformats.org/officeDocument/2006/relationships/fontTable" Target="fontTable.xml"/><Relationship Id="rId5" Type="http://schemas.openxmlformats.org/officeDocument/2006/relationships/hyperlink" Target="http://www.nationalfootballmuseum.com/"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Duxbury</dc:creator>
  <cp:keywords/>
  <dc:description/>
  <cp:lastModifiedBy>Andrew Wilsdon</cp:lastModifiedBy>
  <cp:revision>3</cp:revision>
  <dcterms:created xsi:type="dcterms:W3CDTF">2015-05-28T09:58:00Z</dcterms:created>
  <dcterms:modified xsi:type="dcterms:W3CDTF">2015-06-10T13:22:00Z</dcterms:modified>
</cp:coreProperties>
</file>